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E5" w:rsidRPr="006B6FDF" w:rsidRDefault="006B6FDF" w:rsidP="006B6FD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6FDF">
        <w:rPr>
          <w:rFonts w:ascii="Times New Roman" w:hAnsi="Times New Roman" w:cs="Times New Roman"/>
          <w:b/>
          <w:sz w:val="36"/>
          <w:szCs w:val="36"/>
        </w:rPr>
        <w:t xml:space="preserve">График оценочных процедур 5 – 11 </w:t>
      </w:r>
      <w:r>
        <w:rPr>
          <w:rFonts w:ascii="Times New Roman" w:hAnsi="Times New Roman" w:cs="Times New Roman"/>
          <w:b/>
          <w:sz w:val="36"/>
          <w:szCs w:val="36"/>
        </w:rPr>
        <w:t>классы 2025-2026 уч.</w:t>
      </w:r>
      <w:r w:rsidRPr="006B6FDF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tbl>
      <w:tblPr>
        <w:tblW w:w="10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879"/>
        <w:gridCol w:w="1085"/>
        <w:gridCol w:w="997"/>
        <w:gridCol w:w="866"/>
        <w:gridCol w:w="956"/>
        <w:gridCol w:w="871"/>
        <w:gridCol w:w="1000"/>
        <w:gridCol w:w="767"/>
        <w:gridCol w:w="864"/>
        <w:gridCol w:w="767"/>
      </w:tblGrid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 недели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недели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4 недели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 недели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недели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 недели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Геометрия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Профиль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профиль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1,2,2,4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башкирский язык РБ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6B6FDF" w:rsidRPr="006B6FDF" w:rsidTr="006B6FDF">
        <w:trPr>
          <w:trHeight w:val="315"/>
        </w:trPr>
        <w:tc>
          <w:tcPr>
            <w:tcW w:w="1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B6FDF" w:rsidRPr="006B6FDF" w:rsidRDefault="006B6FDF" w:rsidP="006B6F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B6FDF" w:rsidRPr="006B6FDF" w:rsidRDefault="006B6FDF" w:rsidP="006B6FD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B6FDF" w:rsidRPr="006B6FDF" w:rsidSect="006B6FD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DF"/>
    <w:rsid w:val="006B6FDF"/>
    <w:rsid w:val="00A3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</dc:creator>
  <cp:lastModifiedBy>gulnu</cp:lastModifiedBy>
  <cp:revision>1</cp:revision>
  <dcterms:created xsi:type="dcterms:W3CDTF">2025-10-10T07:01:00Z</dcterms:created>
  <dcterms:modified xsi:type="dcterms:W3CDTF">2025-10-10T07:05:00Z</dcterms:modified>
</cp:coreProperties>
</file>